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12" w:rsidRDefault="008C7412" w:rsidP="008C7412">
      <w:pPr>
        <w:spacing w:after="0"/>
        <w:jc w:val="center"/>
        <w:rPr>
          <w:rFonts w:ascii="Arial" w:hAnsi="Arial" w:cs="Arial"/>
          <w:b/>
          <w:sz w:val="40"/>
          <w:szCs w:val="40"/>
        </w:rPr>
      </w:pPr>
      <w:bookmarkStart w:id="0" w:name="_GoBack"/>
      <w:bookmarkEnd w:id="0"/>
      <w:r w:rsidRPr="008C7412">
        <w:rPr>
          <w:rFonts w:ascii="Arial" w:hAnsi="Arial" w:cs="Arial"/>
          <w:b/>
          <w:sz w:val="40"/>
          <w:szCs w:val="40"/>
        </w:rPr>
        <w:t xml:space="preserve">Bricklayers &amp; Allied Crafts of </w:t>
      </w:r>
      <w:r w:rsidR="00D77080" w:rsidRPr="008C7412">
        <w:rPr>
          <w:b/>
          <w:noProof/>
          <w:sz w:val="40"/>
          <w:szCs w:val="40"/>
        </w:rPr>
        <w:drawing>
          <wp:anchor distT="0" distB="0" distL="114300" distR="114300" simplePos="0" relativeHeight="251657728" behindDoc="0" locked="0" layoutInCell="1" allowOverlap="1" wp14:anchorId="1B5BBC21" wp14:editId="294D0EEA">
            <wp:simplePos x="0" y="0"/>
            <wp:positionH relativeFrom="margin">
              <wp:align>center</wp:align>
            </wp:positionH>
            <wp:positionV relativeFrom="margin">
              <wp:posOffset>-238125</wp:posOffset>
            </wp:positionV>
            <wp:extent cx="7604760" cy="17024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476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412">
        <w:rPr>
          <w:rFonts w:ascii="Arial" w:hAnsi="Arial" w:cs="Arial"/>
          <w:b/>
          <w:sz w:val="40"/>
          <w:szCs w:val="40"/>
        </w:rPr>
        <w:t>N.J. Pledges $25,000 to Wi</w:t>
      </w:r>
      <w:r>
        <w:rPr>
          <w:rFonts w:ascii="Arial" w:hAnsi="Arial" w:cs="Arial"/>
          <w:b/>
          <w:sz w:val="40"/>
          <w:szCs w:val="40"/>
        </w:rPr>
        <w:t>l</w:t>
      </w:r>
      <w:r w:rsidRPr="008C7412">
        <w:rPr>
          <w:rFonts w:ascii="Arial" w:hAnsi="Arial" w:cs="Arial"/>
          <w:b/>
          <w:sz w:val="40"/>
          <w:szCs w:val="40"/>
        </w:rPr>
        <w:t xml:space="preserve">liam J. Hughes Center for </w:t>
      </w:r>
    </w:p>
    <w:p w:rsidR="00281B8A" w:rsidRPr="008C7412" w:rsidRDefault="008C7412" w:rsidP="006E55EC">
      <w:pPr>
        <w:jc w:val="center"/>
        <w:rPr>
          <w:rFonts w:ascii="Arial" w:hAnsi="Arial" w:cs="Arial"/>
          <w:b/>
          <w:bCs/>
          <w:color w:val="1F497D" w:themeColor="dark2"/>
          <w:sz w:val="40"/>
          <w:szCs w:val="40"/>
        </w:rPr>
      </w:pPr>
      <w:r w:rsidRPr="008C7412">
        <w:rPr>
          <w:rFonts w:ascii="Arial" w:hAnsi="Arial" w:cs="Arial"/>
          <w:b/>
          <w:sz w:val="40"/>
          <w:szCs w:val="40"/>
        </w:rPr>
        <w:t xml:space="preserve">Public Policy Endowment at </w:t>
      </w:r>
      <w:r w:rsidR="006E55EC" w:rsidRPr="008C7412">
        <w:rPr>
          <w:rFonts w:ascii="Arial" w:hAnsi="Arial" w:cs="Arial"/>
          <w:b/>
          <w:bCs/>
          <w:sz w:val="40"/>
          <w:szCs w:val="40"/>
        </w:rPr>
        <w:t xml:space="preserve">Stockton </w:t>
      </w:r>
    </w:p>
    <w:p w:rsidR="00626FBC" w:rsidRPr="00FE7B1B" w:rsidRDefault="00626FBC" w:rsidP="00B1450E">
      <w:pPr>
        <w:pStyle w:val="BasicParagraph"/>
        <w:spacing w:line="240" w:lineRule="auto"/>
        <w:rPr>
          <w:rFonts w:ascii="Arial" w:hAnsi="Arial" w:cs="Arial"/>
          <w:sz w:val="22"/>
          <w:szCs w:val="22"/>
        </w:rPr>
      </w:pPr>
    </w:p>
    <w:p w:rsidR="00C3353E" w:rsidRPr="00AF6CBD" w:rsidRDefault="00C3353E" w:rsidP="00C3353E">
      <w:pPr>
        <w:pStyle w:val="BodyText2"/>
        <w:spacing w:after="0" w:line="240" w:lineRule="auto"/>
        <w:rPr>
          <w:rFonts w:cs="Arial"/>
          <w:b/>
          <w:i/>
          <w:sz w:val="32"/>
          <w:szCs w:val="32"/>
        </w:rPr>
      </w:pPr>
      <w:r w:rsidRPr="00AF6CBD">
        <w:rPr>
          <w:rFonts w:cs="Arial"/>
          <w:b/>
          <w:i/>
          <w:sz w:val="32"/>
          <w:szCs w:val="32"/>
        </w:rPr>
        <w:t>For Immediate Release</w:t>
      </w:r>
      <w:r w:rsidR="00767233">
        <w:rPr>
          <w:rFonts w:cs="Arial"/>
          <w:b/>
          <w:i/>
          <w:sz w:val="32"/>
          <w:szCs w:val="32"/>
        </w:rPr>
        <w:t xml:space="preserve">; with photo on </w:t>
      </w:r>
      <w:hyperlink r:id="rId6" w:history="1">
        <w:proofErr w:type="spellStart"/>
        <w:r w:rsidR="00767233" w:rsidRPr="00767233">
          <w:rPr>
            <w:rStyle w:val="Hyperlink"/>
            <w:rFonts w:cs="Arial"/>
            <w:b/>
            <w:i/>
            <w:sz w:val="32"/>
            <w:szCs w:val="32"/>
          </w:rPr>
          <w:t>flickr</w:t>
        </w:r>
        <w:proofErr w:type="spellEnd"/>
      </w:hyperlink>
    </w:p>
    <w:p w:rsidR="00C3353E" w:rsidRPr="00D306BC" w:rsidRDefault="00D306BC" w:rsidP="00C3353E">
      <w:pPr>
        <w:pStyle w:val="NoSpacing"/>
        <w:rPr>
          <w:rFonts w:ascii="Arial" w:hAnsi="Arial" w:cs="Arial"/>
        </w:rPr>
      </w:pPr>
      <w:r w:rsidRPr="00D306BC">
        <w:rPr>
          <w:rFonts w:ascii="Arial" w:hAnsi="Arial" w:cs="Arial"/>
        </w:rPr>
        <w:t>Thursday, October 27, 2016</w:t>
      </w:r>
    </w:p>
    <w:p w:rsidR="00D306BC" w:rsidRPr="00FE7B1B" w:rsidRDefault="00D306BC" w:rsidP="00C3353E">
      <w:pPr>
        <w:pStyle w:val="NoSpacing"/>
      </w:pPr>
    </w:p>
    <w:p w:rsidR="00C3353E" w:rsidRPr="00FE7B1B" w:rsidRDefault="00C3353E" w:rsidP="005E6FA4">
      <w:pPr>
        <w:pStyle w:val="Contact"/>
        <w:spacing w:after="0" w:line="240" w:lineRule="exact"/>
        <w:rPr>
          <w:rFonts w:ascii="Arial" w:hAnsi="Arial" w:cs="Arial"/>
          <w:b/>
        </w:rPr>
      </w:pPr>
      <w:r w:rsidRPr="00FE7B1B">
        <w:rPr>
          <w:rFonts w:ascii="Arial" w:hAnsi="Arial" w:cs="Arial"/>
          <w:b/>
        </w:rPr>
        <w:t>Contact:</w:t>
      </w:r>
      <w:r w:rsidRPr="00FE7B1B">
        <w:rPr>
          <w:rFonts w:ascii="Arial" w:hAnsi="Arial" w:cs="Arial"/>
          <w:b/>
        </w:rPr>
        <w:tab/>
      </w:r>
      <w:r w:rsidR="005E6FA4">
        <w:rPr>
          <w:rFonts w:ascii="Arial" w:hAnsi="Arial" w:cs="Arial"/>
          <w:b/>
        </w:rPr>
        <w:t xml:space="preserve">Maryjane Briant </w:t>
      </w:r>
    </w:p>
    <w:p w:rsidR="00C3353E" w:rsidRDefault="00C3353E" w:rsidP="00C3353E">
      <w:pPr>
        <w:pStyle w:val="Contact"/>
        <w:spacing w:after="0" w:line="240" w:lineRule="exact"/>
        <w:rPr>
          <w:rFonts w:ascii="Arial" w:hAnsi="Arial" w:cs="Arial"/>
          <w:b/>
        </w:rPr>
      </w:pPr>
      <w:r w:rsidRPr="00FE7B1B">
        <w:rPr>
          <w:rFonts w:ascii="Arial" w:hAnsi="Arial" w:cs="Arial"/>
          <w:b/>
        </w:rPr>
        <w:tab/>
      </w:r>
      <w:r w:rsidRPr="00FE7B1B">
        <w:rPr>
          <w:rFonts w:ascii="Arial" w:hAnsi="Arial" w:cs="Arial"/>
          <w:b/>
        </w:rPr>
        <w:tab/>
      </w:r>
      <w:r w:rsidR="00D27FE9">
        <w:rPr>
          <w:rFonts w:ascii="Arial" w:hAnsi="Arial" w:cs="Arial"/>
          <w:b/>
        </w:rPr>
        <w:t>News and</w:t>
      </w:r>
      <w:r>
        <w:rPr>
          <w:rFonts w:ascii="Arial" w:hAnsi="Arial" w:cs="Arial"/>
          <w:b/>
        </w:rPr>
        <w:t xml:space="preserve"> </w:t>
      </w:r>
      <w:r w:rsidR="004F4603">
        <w:rPr>
          <w:rFonts w:ascii="Arial" w:hAnsi="Arial" w:cs="Arial"/>
          <w:b/>
        </w:rPr>
        <w:t>Media</w:t>
      </w:r>
      <w:r w:rsidRPr="00FE7B1B">
        <w:rPr>
          <w:rFonts w:ascii="Arial" w:hAnsi="Arial" w:cs="Arial"/>
          <w:b/>
        </w:rPr>
        <w:t xml:space="preserve"> Relations</w:t>
      </w:r>
      <w:r w:rsidR="00D27FE9">
        <w:rPr>
          <w:rFonts w:ascii="Arial" w:hAnsi="Arial" w:cs="Arial"/>
          <w:b/>
        </w:rPr>
        <w:t xml:space="preserve"> Director</w:t>
      </w:r>
    </w:p>
    <w:p w:rsidR="00C3353E"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9845B7">
        <w:rPr>
          <w:rFonts w:ascii="Arial" w:hAnsi="Arial" w:cs="Arial"/>
          <w:b/>
        </w:rPr>
        <w:t>Galloway</w:t>
      </w:r>
      <w:r>
        <w:rPr>
          <w:rFonts w:ascii="Arial" w:hAnsi="Arial" w:cs="Arial"/>
          <w:b/>
        </w:rPr>
        <w:t>, N</w:t>
      </w:r>
      <w:r w:rsidR="009845B7">
        <w:rPr>
          <w:rFonts w:ascii="Arial" w:hAnsi="Arial" w:cs="Arial"/>
          <w:b/>
        </w:rPr>
        <w:t>.</w:t>
      </w:r>
      <w:r>
        <w:rPr>
          <w:rFonts w:ascii="Arial" w:hAnsi="Arial" w:cs="Arial"/>
          <w:b/>
        </w:rPr>
        <w:t>J</w:t>
      </w:r>
      <w:r w:rsidR="009845B7">
        <w:rPr>
          <w:rFonts w:ascii="Arial" w:hAnsi="Arial" w:cs="Arial"/>
          <w:b/>
        </w:rPr>
        <w:t>.</w:t>
      </w:r>
      <w:r>
        <w:rPr>
          <w:rFonts w:ascii="Arial" w:hAnsi="Arial" w:cs="Arial"/>
          <w:b/>
        </w:rPr>
        <w:t xml:space="preserve"> 082</w:t>
      </w:r>
      <w:r w:rsidR="004F4603">
        <w:rPr>
          <w:rFonts w:ascii="Arial" w:hAnsi="Arial" w:cs="Arial"/>
          <w:b/>
        </w:rPr>
        <w:t>05</w:t>
      </w:r>
    </w:p>
    <w:p w:rsidR="00C3353E" w:rsidRPr="00FE7B1B"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5E6FA4">
        <w:rPr>
          <w:rFonts w:ascii="Arial" w:hAnsi="Arial" w:cs="Arial"/>
          <w:b/>
        </w:rPr>
        <w:t>Maryjane.Briant</w:t>
      </w:r>
      <w:r>
        <w:rPr>
          <w:rFonts w:ascii="Arial" w:hAnsi="Arial" w:cs="Arial"/>
          <w:b/>
        </w:rPr>
        <w:t>@stockton.edu</w:t>
      </w:r>
    </w:p>
    <w:p w:rsidR="00C3353E" w:rsidRDefault="00C3353E" w:rsidP="00C3353E">
      <w:pPr>
        <w:pStyle w:val="Contact"/>
        <w:spacing w:after="0" w:line="240" w:lineRule="auto"/>
        <w:rPr>
          <w:rFonts w:ascii="Arial" w:hAnsi="Arial" w:cs="Arial"/>
          <w:b/>
        </w:rPr>
      </w:pPr>
      <w:r w:rsidRPr="00FE7B1B">
        <w:rPr>
          <w:rFonts w:ascii="Arial" w:hAnsi="Arial" w:cs="Arial"/>
          <w:b/>
        </w:rPr>
        <w:tab/>
      </w:r>
      <w:r w:rsidRPr="00FE7B1B">
        <w:rPr>
          <w:rFonts w:ascii="Arial" w:hAnsi="Arial" w:cs="Arial"/>
          <w:b/>
        </w:rPr>
        <w:tab/>
        <w:t>(609) 652-</w:t>
      </w:r>
      <w:r w:rsidR="005E6FA4">
        <w:rPr>
          <w:rFonts w:ascii="Arial" w:hAnsi="Arial" w:cs="Arial"/>
          <w:b/>
        </w:rPr>
        <w:t>4593</w:t>
      </w:r>
    </w:p>
    <w:p w:rsidR="005E6FA4" w:rsidRDefault="002951F3" w:rsidP="005E6FA4">
      <w:pPr>
        <w:pStyle w:val="Contact"/>
        <w:spacing w:after="0" w:line="240" w:lineRule="auto"/>
        <w:ind w:left="720" w:firstLine="720"/>
        <w:rPr>
          <w:rFonts w:ascii="Arial" w:hAnsi="Arial" w:cs="Arial"/>
          <w:b/>
        </w:rPr>
      </w:pPr>
      <w:hyperlink r:id="rId7" w:history="1">
        <w:proofErr w:type="gramStart"/>
        <w:r w:rsidR="005E6FA4" w:rsidRPr="00DA7A10">
          <w:rPr>
            <w:rStyle w:val="Hyperlink"/>
            <w:rFonts w:ascii="Arial" w:hAnsi="Arial" w:cs="Arial"/>
            <w:b/>
          </w:rPr>
          <w:t>stockton.edu/media</w:t>
        </w:r>
        <w:proofErr w:type="gramEnd"/>
      </w:hyperlink>
      <w:r w:rsidR="005E6FA4">
        <w:rPr>
          <w:rFonts w:ascii="Arial" w:hAnsi="Arial" w:cs="Arial"/>
          <w:b/>
        </w:rPr>
        <w:t xml:space="preserve"> </w:t>
      </w:r>
    </w:p>
    <w:p w:rsidR="002609A2" w:rsidRDefault="002609A2" w:rsidP="002609A2">
      <w:pPr>
        <w:spacing w:line="240" w:lineRule="auto"/>
        <w:rPr>
          <w:rFonts w:ascii="Arial" w:hAnsi="Arial" w:cs="Arial"/>
        </w:rPr>
      </w:pPr>
    </w:p>
    <w:p w:rsidR="006E55EC" w:rsidRDefault="00D77080" w:rsidP="00527578">
      <w:pPr>
        <w:spacing w:line="240" w:lineRule="auto"/>
        <w:rPr>
          <w:rFonts w:ascii="Arial" w:hAnsi="Arial" w:cs="Arial"/>
        </w:rPr>
      </w:pPr>
      <w:r>
        <w:rPr>
          <w:rFonts w:ascii="Arial" w:hAnsi="Arial" w:cs="Arial"/>
          <w:b/>
        </w:rPr>
        <w:t>Galloway</w:t>
      </w:r>
      <w:r w:rsidR="002609A2">
        <w:rPr>
          <w:rFonts w:ascii="Arial" w:hAnsi="Arial" w:cs="Arial"/>
          <w:b/>
        </w:rPr>
        <w:t>, N</w:t>
      </w:r>
      <w:r w:rsidR="00CA11D6">
        <w:rPr>
          <w:rFonts w:ascii="Arial" w:hAnsi="Arial" w:cs="Arial"/>
          <w:b/>
        </w:rPr>
        <w:t>.</w:t>
      </w:r>
      <w:r w:rsidR="002609A2">
        <w:rPr>
          <w:rFonts w:ascii="Arial" w:hAnsi="Arial" w:cs="Arial"/>
          <w:b/>
        </w:rPr>
        <w:t>J</w:t>
      </w:r>
      <w:r w:rsidR="00CA11D6">
        <w:rPr>
          <w:rFonts w:ascii="Arial" w:hAnsi="Arial" w:cs="Arial"/>
          <w:b/>
        </w:rPr>
        <w:t>.</w:t>
      </w:r>
      <w:r w:rsidR="002609A2">
        <w:rPr>
          <w:rFonts w:ascii="Arial" w:hAnsi="Arial" w:cs="Arial"/>
          <w:b/>
        </w:rPr>
        <w:t xml:space="preserve"> </w:t>
      </w:r>
      <w:r w:rsidR="00323A0B">
        <w:rPr>
          <w:rFonts w:ascii="Arial" w:hAnsi="Arial" w:cs="Arial"/>
        </w:rPr>
        <w:t>-</w:t>
      </w:r>
      <w:r w:rsidR="00D306BC">
        <w:rPr>
          <w:rFonts w:ascii="Arial" w:hAnsi="Arial" w:cs="Arial"/>
        </w:rPr>
        <w:t xml:space="preserve"> The Bricklayers &amp; Allied Crafts of New Jersey today pledged a gift of $25,000 to</w:t>
      </w:r>
      <w:r w:rsidR="00593E07">
        <w:rPr>
          <w:rFonts w:ascii="Arial" w:hAnsi="Arial" w:cs="Arial"/>
        </w:rPr>
        <w:t xml:space="preserve"> </w:t>
      </w:r>
      <w:r w:rsidR="00D306BC">
        <w:rPr>
          <w:rFonts w:ascii="Arial" w:hAnsi="Arial" w:cs="Arial"/>
        </w:rPr>
        <w:t>the William J. Hughes Cen</w:t>
      </w:r>
      <w:r w:rsidR="00767233">
        <w:rPr>
          <w:rFonts w:ascii="Arial" w:hAnsi="Arial" w:cs="Arial"/>
        </w:rPr>
        <w:t>ter for Public Policy Endowment</w:t>
      </w:r>
      <w:r w:rsidR="00521CDA">
        <w:rPr>
          <w:rFonts w:ascii="Arial" w:hAnsi="Arial" w:cs="Arial"/>
        </w:rPr>
        <w:t xml:space="preserve"> to support the work of the center </w:t>
      </w:r>
      <w:r w:rsidR="00D306BC">
        <w:rPr>
          <w:rFonts w:ascii="Arial" w:hAnsi="Arial" w:cs="Arial"/>
        </w:rPr>
        <w:t xml:space="preserve">at </w:t>
      </w:r>
      <w:r w:rsidR="006E55EC" w:rsidRPr="006E55EC">
        <w:rPr>
          <w:rFonts w:ascii="Arial" w:hAnsi="Arial" w:cs="Arial"/>
        </w:rPr>
        <w:t>S</w:t>
      </w:r>
      <w:r w:rsidR="00FD6C7A">
        <w:rPr>
          <w:rFonts w:ascii="Arial" w:hAnsi="Arial" w:cs="Arial"/>
        </w:rPr>
        <w:t>tockton</w:t>
      </w:r>
      <w:r w:rsidR="00D306BC">
        <w:rPr>
          <w:rFonts w:ascii="Arial" w:hAnsi="Arial" w:cs="Arial"/>
        </w:rPr>
        <w:t xml:space="preserve"> University.</w:t>
      </w:r>
      <w:r w:rsidR="0000773E">
        <w:rPr>
          <w:rFonts w:ascii="Arial" w:hAnsi="Arial" w:cs="Arial"/>
        </w:rPr>
        <w:t xml:space="preserve"> </w:t>
      </w:r>
    </w:p>
    <w:p w:rsidR="0000773E" w:rsidRDefault="00D306BC" w:rsidP="00527578">
      <w:pPr>
        <w:spacing w:line="240" w:lineRule="auto"/>
        <w:rPr>
          <w:rFonts w:ascii="Arial" w:hAnsi="Arial" w:cs="Arial"/>
          <w:highlight w:val="yellow"/>
        </w:rPr>
      </w:pPr>
      <w:r w:rsidRPr="00767233">
        <w:rPr>
          <w:rFonts w:ascii="Arial" w:hAnsi="Arial" w:cs="Arial"/>
        </w:rPr>
        <w:t>Rich</w:t>
      </w:r>
      <w:r w:rsidR="00521CDA" w:rsidRPr="00767233">
        <w:rPr>
          <w:rFonts w:ascii="Arial" w:hAnsi="Arial" w:cs="Arial"/>
        </w:rPr>
        <w:t>ard</w:t>
      </w:r>
      <w:r w:rsidRPr="00767233">
        <w:rPr>
          <w:rFonts w:ascii="Arial" w:hAnsi="Arial" w:cs="Arial"/>
        </w:rPr>
        <w:t xml:space="preserve"> Tolson, </w:t>
      </w:r>
      <w:r w:rsidR="0000773E" w:rsidRPr="00767233">
        <w:rPr>
          <w:rFonts w:ascii="Arial" w:hAnsi="Arial" w:cs="Arial"/>
        </w:rPr>
        <w:t>director of the union, i</w:t>
      </w:r>
      <w:r w:rsidR="0000773E">
        <w:rPr>
          <w:rFonts w:ascii="Arial" w:hAnsi="Arial" w:cs="Arial"/>
        </w:rPr>
        <w:t xml:space="preserve">s </w:t>
      </w:r>
      <w:r>
        <w:rPr>
          <w:rFonts w:ascii="Arial" w:hAnsi="Arial" w:cs="Arial"/>
        </w:rPr>
        <w:t>a founding member of the Hughes Center</w:t>
      </w:r>
      <w:r w:rsidR="0000773E">
        <w:rPr>
          <w:rFonts w:ascii="Arial" w:hAnsi="Arial" w:cs="Arial"/>
        </w:rPr>
        <w:t xml:space="preserve"> </w:t>
      </w:r>
      <w:r w:rsidR="00521CDA">
        <w:rPr>
          <w:rFonts w:ascii="Arial" w:hAnsi="Arial" w:cs="Arial"/>
        </w:rPr>
        <w:t xml:space="preserve">Steering Committee </w:t>
      </w:r>
      <w:r w:rsidR="00767233">
        <w:rPr>
          <w:rFonts w:ascii="Arial" w:hAnsi="Arial" w:cs="Arial"/>
        </w:rPr>
        <w:t xml:space="preserve">and grew up in Ocean City near the home of </w:t>
      </w:r>
      <w:r w:rsidR="0000773E">
        <w:rPr>
          <w:rFonts w:ascii="Arial" w:hAnsi="Arial" w:cs="Arial"/>
        </w:rPr>
        <w:t>Ambassador William J. Hughes</w:t>
      </w:r>
      <w:r w:rsidR="00767233">
        <w:rPr>
          <w:rFonts w:ascii="Arial" w:hAnsi="Arial" w:cs="Arial"/>
        </w:rPr>
        <w:t>, for whom the center is named.</w:t>
      </w:r>
    </w:p>
    <w:p w:rsidR="00767233" w:rsidRDefault="00767233" w:rsidP="00767233">
      <w:pPr>
        <w:spacing w:line="240" w:lineRule="auto"/>
        <w:rPr>
          <w:rFonts w:ascii="Arial" w:hAnsi="Arial" w:cs="Arial"/>
        </w:rPr>
      </w:pPr>
      <w:r>
        <w:rPr>
          <w:rFonts w:ascii="Arial" w:hAnsi="Arial" w:cs="Arial"/>
        </w:rPr>
        <w:t>“We’re proud to be associated with the university and certainly with the Hughes Center,” Tolson said. “I’ve been associated with the Hughes family for my whole life. It’s absolutely an honor to support this work.”</w:t>
      </w:r>
    </w:p>
    <w:p w:rsidR="00521CDA" w:rsidRDefault="00521CDA" w:rsidP="00767233">
      <w:pPr>
        <w:spacing w:line="240" w:lineRule="auto"/>
        <w:rPr>
          <w:rFonts w:ascii="Arial" w:hAnsi="Arial" w:cs="Arial"/>
        </w:rPr>
      </w:pPr>
      <w:r w:rsidRPr="008803CD">
        <w:rPr>
          <w:rFonts w:ascii="Arial" w:hAnsi="Arial" w:cs="Arial"/>
        </w:rPr>
        <w:t xml:space="preserve">“The Hughes Center provides </w:t>
      </w:r>
      <w:r w:rsidR="008C7412" w:rsidRPr="008803CD">
        <w:rPr>
          <w:rFonts w:ascii="Arial" w:hAnsi="Arial" w:cs="Arial"/>
        </w:rPr>
        <w:t xml:space="preserve">unique </w:t>
      </w:r>
      <w:r w:rsidRPr="008803CD">
        <w:rPr>
          <w:rFonts w:ascii="Arial" w:hAnsi="Arial" w:cs="Arial"/>
        </w:rPr>
        <w:t>research and a forum for discussion of public policy and economic issues in the region</w:t>
      </w:r>
      <w:r w:rsidR="008C7412" w:rsidRPr="008803CD">
        <w:rPr>
          <w:rFonts w:ascii="Arial" w:hAnsi="Arial" w:cs="Arial"/>
        </w:rPr>
        <w:t xml:space="preserve"> and state</w:t>
      </w:r>
      <w:r w:rsidRPr="008803CD">
        <w:rPr>
          <w:rFonts w:ascii="Arial" w:hAnsi="Arial" w:cs="Arial"/>
        </w:rPr>
        <w:t>, engaging citizens and policy makers to encourage civic engagement and a stronger voice for southern New Jersey in public debate</w:t>
      </w:r>
      <w:r w:rsidR="00767233">
        <w:rPr>
          <w:rFonts w:ascii="Arial" w:hAnsi="Arial" w:cs="Arial"/>
        </w:rPr>
        <w:t>,” said President Harvey Kesselman.</w:t>
      </w:r>
      <w:r w:rsidRPr="008803CD">
        <w:rPr>
          <w:rFonts w:ascii="Arial" w:hAnsi="Arial" w:cs="Arial"/>
        </w:rPr>
        <w:t xml:space="preserve"> </w:t>
      </w:r>
      <w:r w:rsidR="00767233">
        <w:rPr>
          <w:rFonts w:ascii="Arial" w:hAnsi="Arial" w:cs="Arial"/>
        </w:rPr>
        <w:t>“</w:t>
      </w:r>
      <w:r w:rsidRPr="008803CD">
        <w:rPr>
          <w:rFonts w:ascii="Arial" w:hAnsi="Arial" w:cs="Arial"/>
        </w:rPr>
        <w:t>The Hughes Center and the university deeply appreciate this gift, w</w:t>
      </w:r>
      <w:r w:rsidR="008C7412" w:rsidRPr="008803CD">
        <w:rPr>
          <w:rFonts w:ascii="Arial" w:hAnsi="Arial" w:cs="Arial"/>
        </w:rPr>
        <w:t xml:space="preserve">hich will </w:t>
      </w:r>
      <w:r w:rsidRPr="008803CD">
        <w:rPr>
          <w:rFonts w:ascii="Arial" w:hAnsi="Arial" w:cs="Arial"/>
        </w:rPr>
        <w:t>support</w:t>
      </w:r>
      <w:r w:rsidR="008C7412" w:rsidRPr="008803CD">
        <w:rPr>
          <w:rFonts w:ascii="Arial" w:hAnsi="Arial" w:cs="Arial"/>
        </w:rPr>
        <w:t xml:space="preserve"> </w:t>
      </w:r>
      <w:r w:rsidRPr="008803CD">
        <w:rPr>
          <w:rFonts w:ascii="Arial" w:hAnsi="Arial" w:cs="Arial"/>
        </w:rPr>
        <w:t>critically important work</w:t>
      </w:r>
      <w:r w:rsidR="008C7412" w:rsidRPr="008803CD">
        <w:rPr>
          <w:rFonts w:ascii="Arial" w:hAnsi="Arial" w:cs="Arial"/>
        </w:rPr>
        <w:t xml:space="preserve"> benefiting the people of New Jersey</w:t>
      </w:r>
      <w:r w:rsidRPr="008803CD">
        <w:rPr>
          <w:rFonts w:ascii="Arial" w:hAnsi="Arial" w:cs="Arial"/>
        </w:rPr>
        <w:t>.”</w:t>
      </w:r>
    </w:p>
    <w:p w:rsidR="00A7707E" w:rsidRDefault="00767233" w:rsidP="00767233">
      <w:pPr>
        <w:spacing w:line="240" w:lineRule="auto"/>
        <w:rPr>
          <w:rFonts w:ascii="Arial" w:eastAsia="Times New Roman" w:hAnsi="Arial" w:cs="Arial"/>
        </w:rPr>
      </w:pPr>
      <w:r w:rsidRPr="00767233">
        <w:rPr>
          <w:rFonts w:ascii="Arial" w:eastAsia="Times New Roman" w:hAnsi="Arial" w:cs="Arial"/>
        </w:rPr>
        <w:t xml:space="preserve">"I have known Rich </w:t>
      </w:r>
      <w:r>
        <w:rPr>
          <w:rFonts w:ascii="Arial" w:eastAsia="Times New Roman" w:hAnsi="Arial" w:cs="Arial"/>
        </w:rPr>
        <w:t xml:space="preserve">and the </w:t>
      </w:r>
      <w:r w:rsidRPr="00767233">
        <w:rPr>
          <w:rFonts w:ascii="Arial" w:eastAsia="Times New Roman" w:hAnsi="Arial" w:cs="Arial"/>
        </w:rPr>
        <w:t xml:space="preserve">Tolson family for his entire life," said Ambassador William J. Hughes. "His </w:t>
      </w:r>
      <w:r>
        <w:rPr>
          <w:rFonts w:ascii="Arial" w:eastAsia="Times New Roman" w:hAnsi="Arial" w:cs="Arial"/>
        </w:rPr>
        <w:t xml:space="preserve">commitment to the Hughes Center </w:t>
      </w:r>
      <w:r w:rsidRPr="00767233">
        <w:rPr>
          <w:rFonts w:ascii="Arial" w:eastAsia="Times New Roman" w:hAnsi="Arial" w:cs="Arial"/>
        </w:rPr>
        <w:t>as a founding member of the steering committe</w:t>
      </w:r>
      <w:r>
        <w:rPr>
          <w:rFonts w:ascii="Arial" w:eastAsia="Times New Roman" w:hAnsi="Arial" w:cs="Arial"/>
        </w:rPr>
        <w:t xml:space="preserve">e and his union's contributions </w:t>
      </w:r>
      <w:r w:rsidRPr="00767233">
        <w:rPr>
          <w:rFonts w:ascii="Arial" w:eastAsia="Times New Roman" w:hAnsi="Arial" w:cs="Arial"/>
        </w:rPr>
        <w:t>over the years</w:t>
      </w:r>
      <w:r w:rsidR="00A94265">
        <w:rPr>
          <w:rFonts w:ascii="Arial" w:eastAsia="Times New Roman" w:hAnsi="Arial" w:cs="Arial"/>
        </w:rPr>
        <w:t>,</w:t>
      </w:r>
      <w:r>
        <w:rPr>
          <w:rFonts w:ascii="Arial" w:eastAsia="Times New Roman" w:hAnsi="Arial" w:cs="Arial"/>
        </w:rPr>
        <w:t xml:space="preserve"> </w:t>
      </w:r>
      <w:r w:rsidRPr="00767233">
        <w:rPr>
          <w:rFonts w:ascii="Arial" w:eastAsia="Times New Roman" w:hAnsi="Arial" w:cs="Arial"/>
        </w:rPr>
        <w:t>have been a tremendous help in carrying out the center's work."</w:t>
      </w:r>
    </w:p>
    <w:p w:rsidR="00767233" w:rsidRDefault="00767233" w:rsidP="00767233">
      <w:pPr>
        <w:spacing w:line="240" w:lineRule="auto"/>
        <w:rPr>
          <w:rFonts w:ascii="Arial" w:hAnsi="Arial" w:cs="Arial"/>
        </w:rPr>
      </w:pPr>
      <w:r>
        <w:rPr>
          <w:rFonts w:ascii="Arial" w:hAnsi="Arial" w:cs="Arial"/>
        </w:rPr>
        <w:t xml:space="preserve">The Bricklayers &amp; Allied Crafts union has supported the center since its inception in 2008 with a total of $18,150 in previous donations. </w:t>
      </w:r>
      <w:r w:rsidR="00A94265">
        <w:rPr>
          <w:rFonts w:ascii="Arial" w:hAnsi="Arial" w:cs="Arial"/>
        </w:rPr>
        <w:t xml:space="preserve">      </w:t>
      </w:r>
    </w:p>
    <w:p w:rsidR="00A94265" w:rsidRPr="00A94265" w:rsidRDefault="00A94265" w:rsidP="00767233">
      <w:pPr>
        <w:spacing w:line="240" w:lineRule="auto"/>
        <w:rPr>
          <w:rFonts w:ascii="Arial" w:eastAsia="Times New Roman" w:hAnsi="Arial" w:cs="Arial"/>
          <w:b/>
          <w:i/>
        </w:rPr>
      </w:pPr>
      <w:r w:rsidRPr="00A94265">
        <w:rPr>
          <w:rFonts w:ascii="Arial" w:hAnsi="Arial" w:cs="Arial"/>
          <w:b/>
          <w:i/>
        </w:rPr>
        <w:t>-</w:t>
      </w:r>
      <w:proofErr w:type="gramStart"/>
      <w:r w:rsidRPr="00A94265">
        <w:rPr>
          <w:rFonts w:ascii="Arial" w:hAnsi="Arial" w:cs="Arial"/>
          <w:b/>
          <w:i/>
        </w:rPr>
        <w:t>more</w:t>
      </w:r>
      <w:proofErr w:type="gramEnd"/>
      <w:r w:rsidRPr="00A94265">
        <w:rPr>
          <w:rFonts w:ascii="Arial" w:hAnsi="Arial" w:cs="Arial"/>
          <w:b/>
          <w:i/>
        </w:rPr>
        <w:t>-</w:t>
      </w:r>
    </w:p>
    <w:p w:rsidR="00A94265" w:rsidRDefault="00A94265" w:rsidP="00527578">
      <w:pPr>
        <w:spacing w:line="240" w:lineRule="auto"/>
        <w:rPr>
          <w:rFonts w:ascii="Arial" w:hAnsi="Arial" w:cs="Arial"/>
          <w:b/>
          <w:i/>
        </w:rPr>
      </w:pPr>
      <w:r w:rsidRPr="00A94265">
        <w:rPr>
          <w:rFonts w:ascii="Arial" w:hAnsi="Arial" w:cs="Arial"/>
          <w:b/>
          <w:i/>
        </w:rPr>
        <w:lastRenderedPageBreak/>
        <w:t>-</w:t>
      </w:r>
      <w:proofErr w:type="gramStart"/>
      <w:r w:rsidRPr="00A94265">
        <w:rPr>
          <w:rFonts w:ascii="Arial" w:hAnsi="Arial" w:cs="Arial"/>
          <w:b/>
          <w:i/>
        </w:rPr>
        <w:t>continued</w:t>
      </w:r>
      <w:proofErr w:type="gramEnd"/>
      <w:r w:rsidRPr="00A94265">
        <w:rPr>
          <w:rFonts w:ascii="Arial" w:hAnsi="Arial" w:cs="Arial"/>
          <w:b/>
          <w:i/>
        </w:rPr>
        <w:t xml:space="preserve"> from page 1-</w:t>
      </w:r>
    </w:p>
    <w:p w:rsidR="00A94265" w:rsidRPr="00A94265" w:rsidRDefault="00A94265" w:rsidP="00527578">
      <w:pPr>
        <w:spacing w:line="240" w:lineRule="auto"/>
        <w:rPr>
          <w:rFonts w:ascii="Arial" w:hAnsi="Arial" w:cs="Arial"/>
          <w:b/>
          <w:i/>
        </w:rPr>
      </w:pPr>
    </w:p>
    <w:p w:rsidR="00D306BC" w:rsidRDefault="0000773E" w:rsidP="00527578">
      <w:pPr>
        <w:spacing w:line="240" w:lineRule="auto"/>
        <w:rPr>
          <w:rFonts w:ascii="Arial" w:hAnsi="Arial" w:cs="Arial"/>
        </w:rPr>
      </w:pPr>
      <w:r>
        <w:rPr>
          <w:rFonts w:ascii="Arial" w:hAnsi="Arial" w:cs="Arial"/>
        </w:rPr>
        <w:t xml:space="preserve">The </w:t>
      </w:r>
      <w:r w:rsidR="00371F74">
        <w:rPr>
          <w:rFonts w:ascii="Arial" w:hAnsi="Arial" w:cs="Arial"/>
        </w:rPr>
        <w:t xml:space="preserve">trades union </w:t>
      </w:r>
      <w:r w:rsidR="00767233">
        <w:rPr>
          <w:rFonts w:ascii="Arial" w:hAnsi="Arial" w:cs="Arial"/>
        </w:rPr>
        <w:t xml:space="preserve">also </w:t>
      </w:r>
      <w:r w:rsidR="00371F74">
        <w:rPr>
          <w:rFonts w:ascii="Arial" w:hAnsi="Arial" w:cs="Arial"/>
        </w:rPr>
        <w:t>contracted with the Hughes Center to</w:t>
      </w:r>
      <w:r w:rsidR="00E829BE">
        <w:rPr>
          <w:rFonts w:ascii="Arial" w:hAnsi="Arial" w:cs="Arial"/>
        </w:rPr>
        <w:t xml:space="preserve"> </w:t>
      </w:r>
      <w:r w:rsidR="00371F74">
        <w:rPr>
          <w:rFonts w:ascii="Arial" w:hAnsi="Arial" w:cs="Arial"/>
        </w:rPr>
        <w:t xml:space="preserve">complete </w:t>
      </w:r>
      <w:r w:rsidR="00E829BE">
        <w:rPr>
          <w:rFonts w:ascii="Arial" w:hAnsi="Arial" w:cs="Arial"/>
        </w:rPr>
        <w:t>t</w:t>
      </w:r>
      <w:r w:rsidR="00371F74">
        <w:rPr>
          <w:rFonts w:ascii="Arial" w:hAnsi="Arial" w:cs="Arial"/>
        </w:rPr>
        <w:t xml:space="preserve">wo projects utilizing </w:t>
      </w:r>
      <w:r w:rsidR="00E829BE">
        <w:rPr>
          <w:rFonts w:ascii="Arial" w:hAnsi="Arial" w:cs="Arial"/>
        </w:rPr>
        <w:t>Stockton faculty and staff, including research on the “underground economy” earlier this year. A 2008 project included developing an informational pamphlet on the histori</w:t>
      </w:r>
      <w:r w:rsidR="00371F74">
        <w:rPr>
          <w:rFonts w:ascii="Arial" w:hAnsi="Arial" w:cs="Arial"/>
        </w:rPr>
        <w:t xml:space="preserve">cal and economic impacts of </w:t>
      </w:r>
      <w:r w:rsidR="00E829BE">
        <w:rPr>
          <w:rFonts w:ascii="Arial" w:hAnsi="Arial" w:cs="Arial"/>
        </w:rPr>
        <w:t xml:space="preserve">trades unions in southern New Jersey. </w:t>
      </w:r>
    </w:p>
    <w:p w:rsidR="008C7412" w:rsidRPr="006E55EC" w:rsidRDefault="008C7412" w:rsidP="00527578">
      <w:pPr>
        <w:spacing w:line="240" w:lineRule="auto"/>
        <w:rPr>
          <w:rFonts w:ascii="Arial" w:hAnsi="Arial" w:cs="Arial"/>
        </w:rPr>
      </w:pPr>
      <w:r>
        <w:rPr>
          <w:rFonts w:ascii="Arial" w:hAnsi="Arial" w:cs="Arial"/>
        </w:rPr>
        <w:t>The pledge will be fulfilled in $5,000 yearly installments over five years, beginning this month.</w:t>
      </w:r>
    </w:p>
    <w:p w:rsidR="006E55EC" w:rsidRPr="006E55EC" w:rsidRDefault="006E55EC" w:rsidP="006E55EC">
      <w:pPr>
        <w:spacing w:line="240" w:lineRule="auto"/>
        <w:rPr>
          <w:rFonts w:ascii="Arial" w:hAnsi="Arial" w:cs="Arial"/>
        </w:rPr>
      </w:pPr>
      <w:r w:rsidRPr="006E55EC">
        <w:rPr>
          <w:rFonts w:ascii="Arial" w:hAnsi="Arial" w:cs="Arial"/>
        </w:rPr>
        <w:t>For more information about Stockton University</w:t>
      </w:r>
      <w:r w:rsidR="00D306BC">
        <w:rPr>
          <w:rFonts w:ascii="Arial" w:hAnsi="Arial" w:cs="Arial"/>
        </w:rPr>
        <w:t>’s William J. Hughes Center for Public Policy</w:t>
      </w:r>
      <w:r w:rsidRPr="006E55EC">
        <w:rPr>
          <w:rFonts w:ascii="Arial" w:hAnsi="Arial" w:cs="Arial"/>
        </w:rPr>
        <w:t xml:space="preserve">, visit </w:t>
      </w:r>
      <w:hyperlink r:id="rId8" w:history="1">
        <w:r w:rsidRPr="00D306BC">
          <w:rPr>
            <w:rStyle w:val="Hyperlink"/>
            <w:rFonts w:ascii="Arial" w:hAnsi="Arial" w:cs="Arial"/>
          </w:rPr>
          <w:t>Stockton.edu</w:t>
        </w:r>
        <w:r w:rsidR="00D306BC" w:rsidRPr="00D306BC">
          <w:rPr>
            <w:rStyle w:val="Hyperlink"/>
            <w:rFonts w:ascii="Arial" w:hAnsi="Arial" w:cs="Arial"/>
          </w:rPr>
          <w:t>/</w:t>
        </w:r>
        <w:proofErr w:type="spellStart"/>
        <w:r w:rsidR="00D306BC" w:rsidRPr="00D306BC">
          <w:rPr>
            <w:rStyle w:val="Hyperlink"/>
            <w:rFonts w:ascii="Arial" w:hAnsi="Arial" w:cs="Arial"/>
          </w:rPr>
          <w:t>hughescenter</w:t>
        </w:r>
        <w:proofErr w:type="spellEnd"/>
      </w:hyperlink>
      <w:r w:rsidRPr="006E55EC">
        <w:rPr>
          <w:rFonts w:ascii="Arial" w:hAnsi="Arial" w:cs="Arial"/>
        </w:rPr>
        <w:t>.</w:t>
      </w:r>
    </w:p>
    <w:p w:rsidR="00E22A28" w:rsidRPr="00B1450E" w:rsidRDefault="008A2BB8" w:rsidP="00B1450E">
      <w:pPr>
        <w:spacing w:line="240" w:lineRule="auto"/>
        <w:rPr>
          <w:rFonts w:ascii="Arial" w:hAnsi="Arial" w:cs="Arial"/>
          <w:b/>
          <w:i/>
        </w:rPr>
      </w:pPr>
      <w:r>
        <w:rPr>
          <w:rFonts w:ascii="Arial" w:hAnsi="Arial" w:cs="Arial"/>
        </w:rPr>
        <w:t xml:space="preserve">                                                    #          #          #  </w:t>
      </w:r>
    </w:p>
    <w:sectPr w:rsidR="00E22A28" w:rsidRPr="00B1450E" w:rsidSect="004B49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667DD"/>
    <w:multiLevelType w:val="multilevel"/>
    <w:tmpl w:val="9B40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80"/>
    <w:rsid w:val="0000773E"/>
    <w:rsid w:val="0005753C"/>
    <w:rsid w:val="000624FA"/>
    <w:rsid w:val="000B29BD"/>
    <w:rsid w:val="000C132C"/>
    <w:rsid w:val="000E68A9"/>
    <w:rsid w:val="00123765"/>
    <w:rsid w:val="00173A4B"/>
    <w:rsid w:val="00246729"/>
    <w:rsid w:val="00247AE2"/>
    <w:rsid w:val="002609A2"/>
    <w:rsid w:val="00281B8A"/>
    <w:rsid w:val="00290B73"/>
    <w:rsid w:val="002951F3"/>
    <w:rsid w:val="00323A0B"/>
    <w:rsid w:val="003522DF"/>
    <w:rsid w:val="00371F74"/>
    <w:rsid w:val="003868E5"/>
    <w:rsid w:val="003F12DA"/>
    <w:rsid w:val="0041766F"/>
    <w:rsid w:val="004B491E"/>
    <w:rsid w:val="004F4603"/>
    <w:rsid w:val="00521CDA"/>
    <w:rsid w:val="00527578"/>
    <w:rsid w:val="00593E07"/>
    <w:rsid w:val="005A2D50"/>
    <w:rsid w:val="005C0A45"/>
    <w:rsid w:val="005E6FA4"/>
    <w:rsid w:val="00626FBC"/>
    <w:rsid w:val="00652846"/>
    <w:rsid w:val="006D1DCE"/>
    <w:rsid w:val="006E0F5A"/>
    <w:rsid w:val="006E4C9F"/>
    <w:rsid w:val="006E55EC"/>
    <w:rsid w:val="007153D3"/>
    <w:rsid w:val="00767233"/>
    <w:rsid w:val="008703C7"/>
    <w:rsid w:val="00871826"/>
    <w:rsid w:val="008803CD"/>
    <w:rsid w:val="008A2BB8"/>
    <w:rsid w:val="008C7412"/>
    <w:rsid w:val="00943F19"/>
    <w:rsid w:val="009845B7"/>
    <w:rsid w:val="009C0366"/>
    <w:rsid w:val="009D3204"/>
    <w:rsid w:val="00A00770"/>
    <w:rsid w:val="00A7707E"/>
    <w:rsid w:val="00A93BCA"/>
    <w:rsid w:val="00A94265"/>
    <w:rsid w:val="00A9624C"/>
    <w:rsid w:val="00AF6CBD"/>
    <w:rsid w:val="00B102FB"/>
    <w:rsid w:val="00B1450E"/>
    <w:rsid w:val="00BC5D86"/>
    <w:rsid w:val="00C3353E"/>
    <w:rsid w:val="00C649CB"/>
    <w:rsid w:val="00CA11D6"/>
    <w:rsid w:val="00D263D7"/>
    <w:rsid w:val="00D27FE9"/>
    <w:rsid w:val="00D306BC"/>
    <w:rsid w:val="00D77080"/>
    <w:rsid w:val="00DB06D2"/>
    <w:rsid w:val="00E22A28"/>
    <w:rsid w:val="00E6235A"/>
    <w:rsid w:val="00E829BE"/>
    <w:rsid w:val="00EA128A"/>
    <w:rsid w:val="00EB0514"/>
    <w:rsid w:val="00F0167D"/>
    <w:rsid w:val="00F17245"/>
    <w:rsid w:val="00F86791"/>
    <w:rsid w:val="00FB2432"/>
    <w:rsid w:val="00FC4E07"/>
    <w:rsid w:val="00FD6C7A"/>
    <w:rsid w:val="00FE4E45"/>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633F24-CA20-4117-AAA4-88D4514F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128A"/>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ReturnAddress">
    <w:name w:val="Return Address"/>
    <w:basedOn w:val="Normal"/>
    <w:rsid w:val="00EA128A"/>
    <w:pPr>
      <w:keepLines/>
      <w:spacing w:after="0" w:line="280" w:lineRule="exact"/>
      <w:ind w:right="4320"/>
    </w:pPr>
    <w:rPr>
      <w:rFonts w:ascii="Arial" w:eastAsia="Times New Roman" w:hAnsi="Arial"/>
      <w:szCs w:val="20"/>
    </w:rPr>
  </w:style>
  <w:style w:type="paragraph" w:customStyle="1" w:styleId="CompanyName">
    <w:name w:val="Company Name"/>
    <w:basedOn w:val="BodyText"/>
    <w:next w:val="Normal"/>
    <w:rsid w:val="00EA128A"/>
  </w:style>
  <w:style w:type="paragraph" w:customStyle="1" w:styleId="Contact">
    <w:name w:val="Contact"/>
    <w:basedOn w:val="BodyText"/>
    <w:rsid w:val="00EA128A"/>
  </w:style>
  <w:style w:type="paragraph" w:styleId="BodyText2">
    <w:name w:val="Body Text 2"/>
    <w:basedOn w:val="Normal"/>
    <w:link w:val="BodyText2Char"/>
    <w:rsid w:val="00EA128A"/>
    <w:pPr>
      <w:spacing w:after="120" w:line="480" w:lineRule="auto"/>
    </w:pPr>
    <w:rPr>
      <w:rFonts w:ascii="Arial" w:eastAsia="Times New Roman" w:hAnsi="Arial"/>
      <w:szCs w:val="20"/>
    </w:rPr>
  </w:style>
  <w:style w:type="character" w:customStyle="1" w:styleId="BodyText2Char">
    <w:name w:val="Body Text 2 Char"/>
    <w:link w:val="BodyText2"/>
    <w:rsid w:val="00EA128A"/>
    <w:rPr>
      <w:rFonts w:ascii="Arial" w:eastAsia="Times New Roman" w:hAnsi="Arial" w:cs="Times New Roman"/>
      <w:szCs w:val="20"/>
    </w:rPr>
  </w:style>
  <w:style w:type="paragraph" w:styleId="Date">
    <w:name w:val="Date"/>
    <w:basedOn w:val="BodyText"/>
    <w:link w:val="DateChar"/>
    <w:rsid w:val="00EA128A"/>
    <w:pPr>
      <w:spacing w:after="240" w:line="280" w:lineRule="exact"/>
    </w:pPr>
    <w:rPr>
      <w:rFonts w:ascii="Arial" w:eastAsia="Times New Roman" w:hAnsi="Arial"/>
      <w:szCs w:val="20"/>
    </w:rPr>
  </w:style>
  <w:style w:type="character" w:customStyle="1" w:styleId="DateChar">
    <w:name w:val="Date Char"/>
    <w:link w:val="Date"/>
    <w:rsid w:val="00EA128A"/>
    <w:rPr>
      <w:rFonts w:ascii="Arial" w:eastAsia="Times New Roman" w:hAnsi="Arial" w:cs="Times New Roman"/>
      <w:szCs w:val="20"/>
    </w:rPr>
  </w:style>
  <w:style w:type="paragraph" w:styleId="BodyText">
    <w:name w:val="Body Text"/>
    <w:basedOn w:val="Normal"/>
    <w:link w:val="BodyTextChar"/>
    <w:uiPriority w:val="99"/>
    <w:semiHidden/>
    <w:unhideWhenUsed/>
    <w:rsid w:val="00EA128A"/>
    <w:pPr>
      <w:spacing w:after="120"/>
    </w:pPr>
  </w:style>
  <w:style w:type="character" w:customStyle="1" w:styleId="BodyTextChar">
    <w:name w:val="Body Text Char"/>
    <w:link w:val="BodyText"/>
    <w:uiPriority w:val="99"/>
    <w:semiHidden/>
    <w:rsid w:val="00EA128A"/>
    <w:rPr>
      <w:rFonts w:ascii="Calibri" w:eastAsia="Calibri" w:hAnsi="Calibri" w:cs="Times New Roman"/>
    </w:rPr>
  </w:style>
  <w:style w:type="paragraph" w:styleId="BalloonText">
    <w:name w:val="Balloon Text"/>
    <w:basedOn w:val="Normal"/>
    <w:link w:val="BalloonTextChar"/>
    <w:uiPriority w:val="99"/>
    <w:semiHidden/>
    <w:unhideWhenUsed/>
    <w:rsid w:val="00FE7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B1B"/>
    <w:rPr>
      <w:rFonts w:ascii="Tahoma" w:eastAsia="Calibri" w:hAnsi="Tahoma" w:cs="Tahoma"/>
      <w:sz w:val="16"/>
      <w:szCs w:val="16"/>
    </w:rPr>
  </w:style>
  <w:style w:type="paragraph" w:styleId="NoSpacing">
    <w:name w:val="No Spacing"/>
    <w:uiPriority w:val="1"/>
    <w:qFormat/>
    <w:rsid w:val="00AF6CBD"/>
    <w:rPr>
      <w:sz w:val="22"/>
      <w:szCs w:val="22"/>
    </w:rPr>
  </w:style>
  <w:style w:type="paragraph" w:styleId="ListParagraph">
    <w:name w:val="List Paragraph"/>
    <w:basedOn w:val="Normal"/>
    <w:uiPriority w:val="34"/>
    <w:qFormat/>
    <w:rsid w:val="002609A2"/>
    <w:pPr>
      <w:ind w:left="720"/>
      <w:contextualSpacing/>
    </w:pPr>
  </w:style>
  <w:style w:type="character" w:styleId="Hyperlink">
    <w:name w:val="Hyperlink"/>
    <w:uiPriority w:val="99"/>
    <w:unhideWhenUsed/>
    <w:rsid w:val="00323A0B"/>
    <w:rPr>
      <w:color w:val="0000FF"/>
      <w:u w:val="single"/>
    </w:rPr>
  </w:style>
  <w:style w:type="character" w:styleId="FollowedHyperlink">
    <w:name w:val="FollowedHyperlink"/>
    <w:uiPriority w:val="99"/>
    <w:semiHidden/>
    <w:unhideWhenUsed/>
    <w:rsid w:val="005E6FA4"/>
    <w:rPr>
      <w:color w:val="800080"/>
      <w:u w:val="single"/>
    </w:rPr>
  </w:style>
  <w:style w:type="paragraph" w:customStyle="1" w:styleId="Default">
    <w:name w:val="Default"/>
    <w:rsid w:val="00E22A2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E55E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70">
      <w:bodyDiv w:val="1"/>
      <w:marLeft w:val="0"/>
      <w:marRight w:val="0"/>
      <w:marTop w:val="0"/>
      <w:marBottom w:val="0"/>
      <w:divBdr>
        <w:top w:val="none" w:sz="0" w:space="0" w:color="auto"/>
        <w:left w:val="none" w:sz="0" w:space="0" w:color="auto"/>
        <w:bottom w:val="none" w:sz="0" w:space="0" w:color="auto"/>
        <w:right w:val="none" w:sz="0" w:space="0" w:color="auto"/>
      </w:divBdr>
    </w:div>
    <w:div w:id="144855823">
      <w:bodyDiv w:val="1"/>
      <w:marLeft w:val="0"/>
      <w:marRight w:val="0"/>
      <w:marTop w:val="0"/>
      <w:marBottom w:val="0"/>
      <w:divBdr>
        <w:top w:val="none" w:sz="0" w:space="0" w:color="auto"/>
        <w:left w:val="none" w:sz="0" w:space="0" w:color="auto"/>
        <w:bottom w:val="none" w:sz="0" w:space="0" w:color="auto"/>
        <w:right w:val="none" w:sz="0" w:space="0" w:color="auto"/>
      </w:divBdr>
    </w:div>
    <w:div w:id="628364717">
      <w:bodyDiv w:val="1"/>
      <w:marLeft w:val="0"/>
      <w:marRight w:val="0"/>
      <w:marTop w:val="0"/>
      <w:marBottom w:val="0"/>
      <w:divBdr>
        <w:top w:val="none" w:sz="0" w:space="0" w:color="auto"/>
        <w:left w:val="none" w:sz="0" w:space="0" w:color="auto"/>
        <w:bottom w:val="none" w:sz="0" w:space="0" w:color="auto"/>
        <w:right w:val="none" w:sz="0" w:space="0" w:color="auto"/>
      </w:divBdr>
    </w:div>
    <w:div w:id="767117033">
      <w:bodyDiv w:val="1"/>
      <w:marLeft w:val="0"/>
      <w:marRight w:val="0"/>
      <w:marTop w:val="0"/>
      <w:marBottom w:val="0"/>
      <w:divBdr>
        <w:top w:val="none" w:sz="0" w:space="0" w:color="auto"/>
        <w:left w:val="none" w:sz="0" w:space="0" w:color="auto"/>
        <w:bottom w:val="none" w:sz="0" w:space="0" w:color="auto"/>
        <w:right w:val="none" w:sz="0" w:space="0" w:color="auto"/>
      </w:divBdr>
    </w:div>
    <w:div w:id="18189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web.stockton.edu/eyos/page.cfm?siteID=135&amp;pageID=76" TargetMode="External"/><Relationship Id="rId3" Type="http://schemas.openxmlformats.org/officeDocument/2006/relationships/settings" Target="settings.xml"/><Relationship Id="rId7" Type="http://schemas.openxmlformats.org/officeDocument/2006/relationships/hyperlink" Target="http://www.stockton.edu/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stockton_edu/30564753356/in/dateposted-publi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RSCN</Company>
  <LinksUpToDate>false</LinksUpToDate>
  <CharactersWithSpaces>2740</CharactersWithSpaces>
  <SharedDoc>false</SharedDoc>
  <HLinks>
    <vt:vector size="6" baseType="variant">
      <vt:variant>
        <vt:i4>5898308</vt:i4>
      </vt:variant>
      <vt:variant>
        <vt:i4>3</vt:i4>
      </vt:variant>
      <vt:variant>
        <vt:i4>0</vt:i4>
      </vt:variant>
      <vt:variant>
        <vt:i4>5</vt:i4>
      </vt:variant>
      <vt:variant>
        <vt:lpwstr>http://www.stockton.edu/media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Briant, Mary Jane</dc:creator>
  <cp:lastModifiedBy>Hrybava, Darya</cp:lastModifiedBy>
  <cp:revision>2</cp:revision>
  <cp:lastPrinted>2016-10-27T14:47:00Z</cp:lastPrinted>
  <dcterms:created xsi:type="dcterms:W3CDTF">2016-10-27T16:14:00Z</dcterms:created>
  <dcterms:modified xsi:type="dcterms:W3CDTF">2016-10-27T16:14:00Z</dcterms:modified>
</cp:coreProperties>
</file>